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47" w:rsidRPr="00791347" w:rsidRDefault="00791347" w:rsidP="00791347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791347">
        <w:rPr>
          <w:rFonts w:asciiTheme="majorBidi" w:hAnsiTheme="majorBidi" w:cstheme="majorBidi"/>
          <w:b/>
          <w:sz w:val="28"/>
          <w:szCs w:val="28"/>
          <w:lang w:val="ru-RU"/>
        </w:rPr>
        <w:t>Муниципальное бюджетное образовательное учреждение</w:t>
      </w:r>
    </w:p>
    <w:p w:rsidR="00791347" w:rsidRPr="00791347" w:rsidRDefault="00791347" w:rsidP="00791347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791347">
        <w:rPr>
          <w:rFonts w:asciiTheme="majorBidi" w:hAnsiTheme="majorBidi" w:cstheme="majorBidi"/>
          <w:b/>
          <w:sz w:val="28"/>
          <w:szCs w:val="28"/>
          <w:lang w:val="ru-RU"/>
        </w:rPr>
        <w:t>«Таёжинская начальная общеобразовательная школа»</w:t>
      </w:r>
    </w:p>
    <w:p w:rsidR="00791347" w:rsidRPr="00791347" w:rsidRDefault="00791347" w:rsidP="00791347">
      <w:pPr>
        <w:jc w:val="center"/>
        <w:rPr>
          <w:rFonts w:asciiTheme="majorBidi" w:hAnsiTheme="majorBidi" w:cstheme="majorBidi"/>
          <w:lang w:val="ru-RU"/>
        </w:rPr>
      </w:pPr>
    </w:p>
    <w:p w:rsidR="00791347" w:rsidRPr="00791347" w:rsidRDefault="00791347" w:rsidP="00791347">
      <w:pPr>
        <w:jc w:val="center"/>
        <w:rPr>
          <w:rFonts w:asciiTheme="majorBidi" w:hAnsiTheme="majorBidi" w:cstheme="majorBidi"/>
          <w:lang w:val="ru-RU"/>
        </w:rPr>
      </w:pPr>
    </w:p>
    <w:p w:rsidR="00791347" w:rsidRPr="00791347" w:rsidRDefault="00791347" w:rsidP="00791347">
      <w:pPr>
        <w:jc w:val="center"/>
        <w:rPr>
          <w:rFonts w:asciiTheme="majorBidi" w:hAnsiTheme="majorBidi" w:cstheme="majorBidi"/>
          <w:lang w:val="ru-RU"/>
        </w:rPr>
      </w:pPr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  <w:r w:rsidRPr="00791347">
        <w:rPr>
          <w:rFonts w:asciiTheme="majorBidi" w:hAnsiTheme="majorBidi" w:cstheme="majorBidi"/>
          <w:lang w:val="ru-RU"/>
        </w:rPr>
        <w:t>ПРИНЯТО                                                                                          УТВЕРЖДАЮ</w:t>
      </w:r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  <w:r w:rsidRPr="00791347">
        <w:rPr>
          <w:rFonts w:asciiTheme="majorBidi" w:hAnsiTheme="majorBidi" w:cstheme="majorBidi"/>
          <w:lang w:val="ru-RU"/>
        </w:rPr>
        <w:t>методическим объединением                                                         Заведующая школой</w:t>
      </w:r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  <w:r w:rsidRPr="00791347">
        <w:rPr>
          <w:rFonts w:asciiTheme="majorBidi" w:hAnsiTheme="majorBidi" w:cstheme="majorBidi"/>
          <w:lang w:val="ru-RU"/>
        </w:rPr>
        <w:t xml:space="preserve">учителей начальных классов. </w:t>
      </w:r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  <w:r w:rsidRPr="00791347">
        <w:rPr>
          <w:rFonts w:asciiTheme="majorBidi" w:hAnsiTheme="majorBidi" w:cstheme="majorBidi"/>
          <w:lang w:val="ru-RU"/>
        </w:rPr>
        <w:t xml:space="preserve">Руководитель МО: </w:t>
      </w:r>
      <w:proofErr w:type="spellStart"/>
      <w:r w:rsidRPr="00791347">
        <w:rPr>
          <w:rFonts w:asciiTheme="majorBidi" w:hAnsiTheme="majorBidi" w:cstheme="majorBidi"/>
          <w:lang w:val="ru-RU"/>
        </w:rPr>
        <w:t>Дубинкина</w:t>
      </w:r>
      <w:proofErr w:type="spellEnd"/>
      <w:r w:rsidRPr="00791347">
        <w:rPr>
          <w:rFonts w:asciiTheme="majorBidi" w:hAnsiTheme="majorBidi" w:cstheme="majorBidi"/>
          <w:lang w:val="ru-RU"/>
        </w:rPr>
        <w:t xml:space="preserve"> О.А.                                             Грачева Л.М.</w:t>
      </w:r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  <w:r w:rsidRPr="00791347">
        <w:rPr>
          <w:rFonts w:asciiTheme="majorBidi" w:hAnsiTheme="majorBidi" w:cstheme="majorBidi"/>
          <w:lang w:val="ru-RU"/>
        </w:rPr>
        <w:t>Протокол № 1                                                                                «25»августа 2016 г.</w:t>
      </w:r>
    </w:p>
    <w:p w:rsidR="00791347" w:rsidRPr="00791347" w:rsidRDefault="00791347" w:rsidP="00791347">
      <w:pPr>
        <w:tabs>
          <w:tab w:val="left" w:pos="6150"/>
        </w:tabs>
        <w:rPr>
          <w:rFonts w:asciiTheme="majorBidi" w:hAnsiTheme="majorBidi" w:cstheme="majorBidi"/>
          <w:lang w:val="ru-RU"/>
        </w:rPr>
      </w:pPr>
      <w:r w:rsidRPr="00791347">
        <w:rPr>
          <w:rFonts w:asciiTheme="majorBidi" w:hAnsiTheme="majorBidi" w:cstheme="majorBidi"/>
          <w:lang w:val="ru-RU"/>
        </w:rPr>
        <w:t xml:space="preserve">От «25» августа 2016г.                                             </w:t>
      </w:r>
      <w:r w:rsidR="002008B2">
        <w:rPr>
          <w:rFonts w:asciiTheme="majorBidi" w:hAnsiTheme="majorBidi" w:cstheme="majorBidi"/>
          <w:lang w:val="ru-RU"/>
        </w:rPr>
        <w:t xml:space="preserve">                     Приказ № 143</w:t>
      </w:r>
      <w:bookmarkStart w:id="0" w:name="_GoBack"/>
      <w:bookmarkEnd w:id="0"/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</w:p>
    <w:p w:rsidR="00791347" w:rsidRPr="00791347" w:rsidRDefault="00791347" w:rsidP="00791347">
      <w:pPr>
        <w:rPr>
          <w:rFonts w:asciiTheme="majorBidi" w:hAnsiTheme="majorBidi" w:cstheme="majorBidi"/>
          <w:lang w:val="ru-RU"/>
        </w:rPr>
      </w:pPr>
    </w:p>
    <w:p w:rsidR="00791347" w:rsidRPr="002008B2" w:rsidRDefault="00791347" w:rsidP="00791347">
      <w:pPr>
        <w:jc w:val="center"/>
        <w:rPr>
          <w:rFonts w:asciiTheme="majorBidi" w:hAnsiTheme="majorBidi" w:cstheme="majorBidi"/>
          <w:sz w:val="48"/>
          <w:szCs w:val="48"/>
          <w:lang w:val="ru-RU"/>
        </w:rPr>
      </w:pPr>
      <w:r w:rsidRPr="002008B2">
        <w:rPr>
          <w:rFonts w:asciiTheme="majorBidi" w:hAnsiTheme="majorBidi" w:cstheme="majorBidi"/>
          <w:b/>
          <w:sz w:val="48"/>
          <w:szCs w:val="48"/>
          <w:lang w:val="ru-RU"/>
        </w:rPr>
        <w:t>Адаптированная рабочая программа</w:t>
      </w:r>
    </w:p>
    <w:p w:rsidR="00791347" w:rsidRPr="00791347" w:rsidRDefault="00791347" w:rsidP="00791347">
      <w:pPr>
        <w:jc w:val="center"/>
        <w:rPr>
          <w:rFonts w:asciiTheme="majorBidi" w:hAnsiTheme="majorBidi" w:cstheme="majorBidi"/>
          <w:b/>
          <w:bCs/>
          <w:sz w:val="48"/>
          <w:szCs w:val="48"/>
          <w:lang w:val="ru-RU"/>
        </w:rPr>
      </w:pPr>
      <w:r w:rsidRPr="00791347">
        <w:rPr>
          <w:rFonts w:asciiTheme="majorBidi" w:hAnsiTheme="majorBidi" w:cstheme="majorBidi"/>
          <w:b/>
          <w:bCs/>
          <w:sz w:val="48"/>
          <w:szCs w:val="48"/>
          <w:lang w:val="ru-RU"/>
        </w:rPr>
        <w:t>по предмету «</w:t>
      </w:r>
      <w:r w:rsidRPr="00791347">
        <w:rPr>
          <w:rFonts w:ascii="Times New Roman" w:hAnsi="Times New Roman"/>
          <w:b/>
          <w:sz w:val="48"/>
          <w:szCs w:val="48"/>
          <w:lang w:val="ru-RU"/>
        </w:rPr>
        <w:t>Чтение и развитие речи</w:t>
      </w:r>
      <w:r w:rsidRPr="00791347">
        <w:rPr>
          <w:rFonts w:asciiTheme="majorBidi" w:hAnsiTheme="majorBidi" w:cstheme="majorBidi"/>
          <w:b/>
          <w:bCs/>
          <w:sz w:val="48"/>
          <w:szCs w:val="48"/>
          <w:lang w:val="ru-RU"/>
        </w:rPr>
        <w:t>»</w:t>
      </w:r>
    </w:p>
    <w:p w:rsidR="00791347" w:rsidRPr="00791347" w:rsidRDefault="00791347" w:rsidP="00791347">
      <w:pPr>
        <w:jc w:val="center"/>
        <w:rPr>
          <w:rFonts w:asciiTheme="majorBidi" w:hAnsiTheme="majorBidi" w:cstheme="majorBidi"/>
          <w:b/>
          <w:bCs/>
          <w:sz w:val="48"/>
          <w:szCs w:val="48"/>
          <w:lang w:val="ru-RU"/>
        </w:rPr>
      </w:pPr>
      <w:r w:rsidRPr="00791347">
        <w:rPr>
          <w:rFonts w:asciiTheme="majorBidi" w:hAnsiTheme="majorBidi" w:cstheme="majorBidi"/>
          <w:b/>
          <w:bCs/>
          <w:sz w:val="48"/>
          <w:szCs w:val="48"/>
          <w:lang w:val="ru-RU"/>
        </w:rPr>
        <w:t>4 класс</w:t>
      </w:r>
    </w:p>
    <w:p w:rsidR="00791347" w:rsidRPr="00791347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791347">
        <w:rPr>
          <w:rFonts w:asciiTheme="majorBidi" w:hAnsiTheme="majorBidi" w:cstheme="majorBidi"/>
          <w:sz w:val="24"/>
          <w:szCs w:val="24"/>
          <w:lang w:val="ru-RU"/>
        </w:rPr>
        <w:t>на 2016-2017 учебный год</w:t>
      </w:r>
    </w:p>
    <w:p w:rsidR="00791347" w:rsidRPr="00791347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791347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791347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791347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791347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791347" w:rsidRPr="00791347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791347" w:rsidRPr="002008B2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2008B2">
        <w:rPr>
          <w:rFonts w:asciiTheme="majorBidi" w:hAnsiTheme="majorBidi" w:cstheme="majorBidi"/>
          <w:sz w:val="24"/>
          <w:szCs w:val="24"/>
          <w:lang w:val="ru-RU"/>
        </w:rPr>
        <w:t>д. Таёжная</w:t>
      </w:r>
    </w:p>
    <w:p w:rsidR="00791347" w:rsidRPr="002008B2" w:rsidRDefault="00791347" w:rsidP="00791347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2008B2">
        <w:rPr>
          <w:rFonts w:asciiTheme="majorBidi" w:hAnsiTheme="majorBidi" w:cstheme="majorBidi"/>
          <w:sz w:val="24"/>
          <w:szCs w:val="24"/>
          <w:lang w:val="ru-RU"/>
        </w:rPr>
        <w:t>2016 г.</w:t>
      </w:r>
    </w:p>
    <w:p w:rsidR="00DE12CB" w:rsidRDefault="00DE12CB" w:rsidP="00DE1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Программа</w:t>
      </w:r>
    </w:p>
    <w:p w:rsidR="00DE12CB" w:rsidRDefault="00DE12CB" w:rsidP="00DE1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предмету «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Чтение и развитие речи</w:t>
      </w:r>
      <w:r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DE12CB" w:rsidRDefault="00DE12CB" w:rsidP="00DE1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E12CB" w:rsidRDefault="00DE12CB" w:rsidP="00DE12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Пояснительная записка</w:t>
      </w:r>
    </w:p>
    <w:p w:rsidR="00DE12CB" w:rsidRDefault="00DE12CB" w:rsidP="00DE12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Данная программа является составной частью Основной образовательной программы начального общего образования МБОУ </w:t>
      </w:r>
      <w:r>
        <w:rPr>
          <w:rFonts w:ascii="Times New Roman" w:hAnsi="Times New Roman"/>
          <w:sz w:val="24"/>
          <w:szCs w:val="24"/>
          <w:lang w:val="ru-RU"/>
        </w:rPr>
        <w:t>«Таёжинская нош»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и учитывает ее основные цели. 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Основная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цель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научить детей читать доступный их пониманию текст вслух и про себя, осмысленно воспринимать его содержание, уметь поделиться впечатлением 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прочитанном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пересказывать текст.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Задачи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Развивать навык правильного, сознательного, беглого и выразительного чтения. </w:t>
      </w:r>
    </w:p>
    <w:p w:rsidR="00DE12CB" w:rsidRDefault="00DE12CB" w:rsidP="00DE12C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Формировать читательскую самостоятельность у обучающихся: развитие у них интереса к чтению, знакомство с лучшими, доступными их пониманию произведениями детской литературы, формирование навыков самостоятельного чтения книг, читательской культуры; посещение библиотеки, умение выбирать книги по интересу. </w:t>
      </w:r>
    </w:p>
    <w:p w:rsidR="00DE12CB" w:rsidRDefault="00DE12CB" w:rsidP="00DE12C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Учить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самостоятельно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работать с книгой. 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Основные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направления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коррекционной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работы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развитие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артикуляционной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моторики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E12CB" w:rsidRDefault="00DE12CB" w:rsidP="00DE12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умения работать по словесной инструкции, алгоритму; </w:t>
      </w:r>
    </w:p>
    <w:p w:rsidR="00DE12CB" w:rsidRDefault="00DE12CB" w:rsidP="00DE12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развитие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высших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функций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E12CB" w:rsidRDefault="00DE12CB" w:rsidP="00DE12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коррекция нарушений эмоционально-личностной сферы; </w:t>
      </w:r>
    </w:p>
    <w:p w:rsidR="00DE12CB" w:rsidRDefault="00DE12CB" w:rsidP="00DE12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развитие речи, владение техникой речи; </w:t>
      </w:r>
    </w:p>
    <w:p w:rsidR="00DE12CB" w:rsidRDefault="00DE12CB" w:rsidP="00DE12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расширение представлений об окружающем мире и обогащение словаря; </w:t>
      </w:r>
    </w:p>
    <w:p w:rsidR="00DE12CB" w:rsidRDefault="00DE12CB" w:rsidP="00DE12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коррекция индивидуальных пробелов в знаниях, умениях, навыках. 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процессе обучения чтению уделяется особое внимание работе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развития.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Большое внимание на уроках чтения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словарного запаса, обучение правильному построению предложений, и в процессе упражнений в воспроизведении прочитанного.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Внеклассное 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</w:t>
      </w:r>
    </w:p>
    <w:p w:rsidR="00DE12CB" w:rsidRDefault="00DE12CB" w:rsidP="00DE12C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E12CB">
          <w:pgSz w:w="11906" w:h="16838"/>
          <w:pgMar w:top="1204" w:right="840" w:bottom="920" w:left="1700" w:header="720" w:footer="720" w:gutter="0"/>
          <w:cols w:space="720"/>
        </w:sectPr>
      </w:pP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>
        <w:rPr>
          <w:rFonts w:ascii="Times New Roman" w:hAnsi="Times New Roman"/>
          <w:sz w:val="24"/>
          <w:szCs w:val="24"/>
          <w:lang w:val="ru-RU"/>
        </w:rPr>
        <w:lastRenderedPageBreak/>
        <w:t>самостоятельного чтения книг, читательской культуры; посещения библиотеки; умения выбирать книгу по интересу.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Рабочая программа составлена в соответствии с учебным планом и рассчитана на 136 часов, из расчета 4 часа в неделю.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Основной формой организации процесса обучения чтению и развитию речи является урок.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pStyle w:val="af5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предмета в учебном плане</w:t>
      </w:r>
    </w:p>
    <w:p w:rsidR="00DE12CB" w:rsidRDefault="00DE12CB" w:rsidP="00DE12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соответствии с учебным планом МБОУ «Таёжинская нош» предмет «</w:t>
      </w:r>
      <w:r>
        <w:rPr>
          <w:rFonts w:ascii="Times New Roman" w:hAnsi="Times New Roman"/>
          <w:bCs/>
          <w:sz w:val="24"/>
          <w:szCs w:val="24"/>
          <w:lang w:val="ru-RU"/>
        </w:rPr>
        <w:t>Чтение и развитие речи</w:t>
      </w:r>
      <w:r>
        <w:rPr>
          <w:rFonts w:ascii="Times New Roman" w:hAnsi="Times New Roman"/>
          <w:sz w:val="24"/>
          <w:szCs w:val="24"/>
          <w:lang w:val="ru-RU"/>
        </w:rPr>
        <w:t xml:space="preserve">» изучается в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  <w:lang w:val="ru-RU"/>
        </w:rPr>
        <w:t xml:space="preserve"> классе. Общий объем учебного времени составляет 136 ч (4 часа в неделю, 34 учебные недели).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Содержание предмета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Чтение произведений устного народного творчества. Рассказы, знакомящие детей с историей Отечества. Общественно полезные дела школьников.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Чтение рассказов и стихотворений русских и зарубежных классиков о природе, жизни животных, занятиях взрослых и детей в разные времена года.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Практические грамматические упражнения и развитие речи.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Техника чтения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Правильное чтение вслух целыми словами. Чтение про себя.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Работа над выразительным чтением: соблюдение пауз между предложениями, логического ударения, необходимой интонации.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Понимание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читаемого</w:t>
      </w:r>
      <w:proofErr w:type="gramEnd"/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Выделение главной мысли произведения, осознание последовательности, причинности и смысла читаемого. Деление текста на законченные по смыслу части по данным заглавиям. Придумывание заглавий к основным частям текста, коллективное составление плана.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Подведение учащихся к выводу из произведения, сравнение прочитанного с опытом детей и ранее прочитанным. Выделение главных действующих лиц, оценка их поступков; выбор в тексте слов, выражений, характеризующих героев, события, картины природы.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Развитие устной речи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Самостоятельный полный и выборочный пересказ, рассказ по аналогии с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прочитанным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Заучивание наизусть стихотворений, басен.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Внеклассное чтение</w:t>
      </w:r>
    </w:p>
    <w:p w:rsidR="00DE12CB" w:rsidRDefault="00DE12CB" w:rsidP="00DE12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Чтение доступных детских книг из школьной библиотеки и детских журналов; называние заглавия прочитанной книги, ее автора; ответы на вопросы по содержанию; рассказывание отдельных эпизодов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прочитанного.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Основные требования к знаниям и умениям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обучающихся</w:t>
      </w:r>
      <w:proofErr w:type="gramEnd"/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Учащиеся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должны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уметь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осознанно, правильно, выразительно читать те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кст всл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ух целыми словами с соблюдением пауз и соответствующей интонацией; 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читать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себя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отвечать на вопросы по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прочитанному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выделять главных действующих лиц, уметь выразить к ним свое отношение; 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определять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главную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мысль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произведения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читать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отрывки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ролям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пересказывать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содержание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прочитанного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отличать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сказку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рассказа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E12CB" w:rsidRDefault="00DE12CB" w:rsidP="00DE12CB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читать доступные детские книги из школьной библиотеки и детские газеты, журналы. 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Учащиеся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должны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знать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DE12CB" w:rsidRDefault="00DE12CB" w:rsidP="00DE12CB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наизусть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7-8 </w:t>
      </w:r>
      <w:proofErr w:type="spellStart"/>
      <w:r>
        <w:rPr>
          <w:rFonts w:ascii="Times New Roman" w:hAnsi="Times New Roman"/>
          <w:sz w:val="24"/>
          <w:szCs w:val="24"/>
        </w:rPr>
        <w:t>стихотворений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Учебно-тематический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план</w:t>
      </w:r>
      <w:proofErr w:type="spellEnd"/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7200"/>
        <w:gridCol w:w="1360"/>
      </w:tblGrid>
      <w:tr w:rsidR="00DE12CB" w:rsidTr="00DE12CB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1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-во </w:t>
            </w:r>
          </w:p>
        </w:tc>
      </w:tr>
      <w:tr w:rsidR="00DE12CB" w:rsidTr="00DE12CB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8"/>
                <w:sz w:val="24"/>
                <w:szCs w:val="24"/>
              </w:rPr>
              <w:t>п/п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w w:val="98"/>
                <w:sz w:val="24"/>
                <w:szCs w:val="24"/>
              </w:rPr>
              <w:t>часов</w:t>
            </w:r>
            <w:proofErr w:type="spellEnd"/>
          </w:p>
        </w:tc>
      </w:tr>
      <w:tr w:rsidR="00DE12CB" w:rsidTr="00DE12CB">
        <w:trPr>
          <w:trHeight w:val="26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Листья пожелтелые по ветру летят.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17</w:t>
            </w:r>
          </w:p>
        </w:tc>
      </w:tr>
      <w:tr w:rsidR="00DE12CB" w:rsidTr="00DE12CB">
        <w:trPr>
          <w:trHeight w:val="28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2CB" w:rsidTr="00DE12CB">
        <w:trPr>
          <w:trHeight w:val="25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12</w:t>
            </w:r>
          </w:p>
        </w:tc>
      </w:tr>
      <w:tr w:rsidR="00DE12CB" w:rsidTr="00DE12CB">
        <w:trPr>
          <w:trHeight w:val="287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2CB" w:rsidTr="00DE12CB">
        <w:trPr>
          <w:trHeight w:val="25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3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Будем делать хорошо и не будем – плохо.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22</w:t>
            </w:r>
          </w:p>
        </w:tc>
      </w:tr>
      <w:tr w:rsidR="00DE12CB" w:rsidTr="00DE12CB">
        <w:trPr>
          <w:trHeight w:val="28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2CB" w:rsidTr="00DE12CB">
        <w:trPr>
          <w:trHeight w:val="258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18</w:t>
            </w:r>
          </w:p>
        </w:tc>
      </w:tr>
      <w:tr w:rsidR="00DE12CB" w:rsidTr="00DE12CB">
        <w:trPr>
          <w:trHeight w:val="28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2CB" w:rsidTr="00DE12CB">
        <w:trPr>
          <w:trHeight w:val="25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3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Никогда не будет скучно, если трудимся мы дружно!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24</w:t>
            </w:r>
          </w:p>
        </w:tc>
      </w:tr>
      <w:tr w:rsidR="00DE12CB" w:rsidTr="00DE12CB">
        <w:trPr>
          <w:trHeight w:val="28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2CB" w:rsidTr="00DE12CB">
        <w:trPr>
          <w:trHeight w:val="25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повеяло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15</w:t>
            </w:r>
          </w:p>
        </w:tc>
      </w:tr>
      <w:tr w:rsidR="00DE12CB" w:rsidTr="00DE12CB">
        <w:trPr>
          <w:trHeight w:val="28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2CB" w:rsidTr="00DE12CB">
        <w:trPr>
          <w:trHeight w:val="25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пользу и славу Отечества.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13</w:t>
            </w:r>
          </w:p>
        </w:tc>
      </w:tr>
      <w:tr w:rsidR="00DE12CB" w:rsidTr="00DE12CB">
        <w:trPr>
          <w:trHeight w:val="28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2CB" w:rsidTr="00DE12CB">
        <w:trPr>
          <w:trHeight w:val="25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3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Видно, люди не напрасно называют лето красным.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15</w:t>
            </w:r>
          </w:p>
        </w:tc>
      </w:tr>
      <w:tr w:rsidR="00DE12CB" w:rsidTr="00DE12CB">
        <w:trPr>
          <w:trHeight w:val="28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2CB" w:rsidTr="00DE12CB">
        <w:trPr>
          <w:trHeight w:val="25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136</w:t>
            </w:r>
          </w:p>
        </w:tc>
      </w:tr>
      <w:tr w:rsidR="00DE12CB" w:rsidTr="00DE12CB">
        <w:trPr>
          <w:trHeight w:val="28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12CB" w:rsidRDefault="00DE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2CB" w:rsidRDefault="00DE12CB" w:rsidP="00DE12CB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</w:rPr>
      </w:pPr>
      <w:bookmarkStart w:id="2" w:name="page7"/>
      <w:bookmarkEnd w:id="2"/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E12CB" w:rsidRDefault="00DE12CB" w:rsidP="00DE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E12CB" w:rsidRDefault="00DE12CB" w:rsidP="00DE12C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E12CB">
          <w:pgSz w:w="11906" w:h="16838"/>
          <w:pgMar w:top="1440" w:right="840" w:bottom="1440" w:left="1700" w:header="720" w:footer="720" w:gutter="0"/>
          <w:cols w:space="720"/>
        </w:sectPr>
      </w:pPr>
    </w:p>
    <w:p w:rsidR="00DE12CB" w:rsidRDefault="00DE12CB" w:rsidP="00DE12CB">
      <w:pPr>
        <w:pStyle w:val="af5"/>
        <w:spacing w:after="0" w:line="240" w:lineRule="auto"/>
        <w:ind w:left="0" w:firstLine="0"/>
        <w:jc w:val="center"/>
        <w:rPr>
          <w:b/>
          <w:sz w:val="24"/>
          <w:szCs w:val="24"/>
        </w:rPr>
      </w:pPr>
      <w:bookmarkStart w:id="3" w:name="page9"/>
      <w:bookmarkStart w:id="4" w:name="page19"/>
      <w:bookmarkEnd w:id="3"/>
      <w:bookmarkEnd w:id="4"/>
      <w:r>
        <w:rPr>
          <w:b/>
          <w:sz w:val="24"/>
          <w:szCs w:val="24"/>
        </w:rPr>
        <w:lastRenderedPageBreak/>
        <w:t xml:space="preserve">Описание </w:t>
      </w:r>
      <w:r>
        <w:rPr>
          <w:b/>
          <w:sz w:val="24"/>
          <w:szCs w:val="24"/>
          <w:lang w:val="ru-RU"/>
        </w:rPr>
        <w:t xml:space="preserve">учебно-методического и </w:t>
      </w:r>
      <w:r>
        <w:rPr>
          <w:b/>
          <w:sz w:val="24"/>
          <w:szCs w:val="24"/>
        </w:rPr>
        <w:t>материально-технического обеспечения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образовательного процесса</w:t>
      </w:r>
    </w:p>
    <w:p w:rsidR="00DE12CB" w:rsidRDefault="00DE12CB" w:rsidP="00DE12CB">
      <w:pPr>
        <w:pStyle w:val="af5"/>
        <w:spacing w:after="0" w:line="240" w:lineRule="auto"/>
        <w:ind w:left="0"/>
        <w:jc w:val="center"/>
        <w:rPr>
          <w:b/>
          <w:color w:val="FF0000"/>
          <w:sz w:val="24"/>
          <w:szCs w:val="24"/>
        </w:rPr>
      </w:pPr>
    </w:p>
    <w:p w:rsidR="00DE12CB" w:rsidRDefault="00DE12CB" w:rsidP="00DE12CB">
      <w:pPr>
        <w:pStyle w:val="af5"/>
        <w:numPr>
          <w:ilvl w:val="0"/>
          <w:numId w:val="5"/>
        </w:numPr>
        <w:overflowPunct/>
        <w:autoSpaceDE/>
        <w:adjustRightInd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Мультимедийный проектор</w:t>
      </w:r>
      <w:r>
        <w:rPr>
          <w:sz w:val="24"/>
          <w:szCs w:val="24"/>
          <w:lang w:val="ru-RU"/>
        </w:rPr>
        <w:t>;</w:t>
      </w:r>
    </w:p>
    <w:p w:rsidR="00DE12CB" w:rsidRDefault="00DE12CB" w:rsidP="00DE12CB">
      <w:pPr>
        <w:pStyle w:val="af5"/>
        <w:numPr>
          <w:ilvl w:val="0"/>
          <w:numId w:val="5"/>
        </w:numPr>
        <w:overflowPunct/>
        <w:autoSpaceDE/>
        <w:adjustRightInd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доска</w:t>
      </w:r>
      <w:r>
        <w:rPr>
          <w:sz w:val="24"/>
          <w:szCs w:val="24"/>
          <w:lang w:val="ru-RU"/>
        </w:rPr>
        <w:t>;</w:t>
      </w:r>
    </w:p>
    <w:p w:rsidR="00DE12CB" w:rsidRDefault="00DE12CB" w:rsidP="00DE12CB">
      <w:pPr>
        <w:pStyle w:val="af5"/>
        <w:numPr>
          <w:ilvl w:val="0"/>
          <w:numId w:val="5"/>
        </w:numPr>
        <w:overflowPunct/>
        <w:autoSpaceDE/>
        <w:adjustRightInd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Н</w:t>
      </w:r>
      <w:proofErr w:type="spellStart"/>
      <w:r>
        <w:rPr>
          <w:sz w:val="24"/>
          <w:szCs w:val="24"/>
        </w:rPr>
        <w:t>оутбук</w:t>
      </w:r>
      <w:proofErr w:type="spellEnd"/>
      <w:r>
        <w:rPr>
          <w:sz w:val="24"/>
          <w:szCs w:val="24"/>
          <w:lang w:val="ru-RU"/>
        </w:rPr>
        <w:t>;</w:t>
      </w:r>
    </w:p>
    <w:p w:rsidR="00DE12CB" w:rsidRDefault="00DE12CB" w:rsidP="00DE12CB">
      <w:pPr>
        <w:pStyle w:val="af5"/>
        <w:numPr>
          <w:ilvl w:val="0"/>
          <w:numId w:val="5"/>
        </w:numPr>
        <w:overflowPunct/>
        <w:autoSpaceDE/>
        <w:adjustRightInd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Мультимедийные презентации (программы: </w:t>
      </w:r>
      <w:r>
        <w:rPr>
          <w:sz w:val="24"/>
          <w:szCs w:val="24"/>
          <w:lang w:val="en-US"/>
        </w:rPr>
        <w:t>SMART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Power</w:t>
      </w:r>
      <w:r w:rsidRPr="00DE12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Point</w:t>
      </w:r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>;</w:t>
      </w:r>
    </w:p>
    <w:p w:rsidR="00DE12CB" w:rsidRDefault="00DE12CB" w:rsidP="00DE12CB">
      <w:pPr>
        <w:pStyle w:val="af5"/>
        <w:numPr>
          <w:ilvl w:val="0"/>
          <w:numId w:val="5"/>
        </w:numPr>
        <w:overflowPunct/>
        <w:autoSpaceDE/>
        <w:adjustRightInd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Интернет-ресурсы</w:t>
      </w:r>
      <w:r>
        <w:rPr>
          <w:bCs/>
          <w:sz w:val="24"/>
          <w:szCs w:val="24"/>
          <w:lang w:val="ru-RU"/>
        </w:rPr>
        <w:t>;</w:t>
      </w:r>
    </w:p>
    <w:p w:rsidR="00DE12CB" w:rsidRDefault="00DE12CB" w:rsidP="00DE12CB">
      <w:pPr>
        <w:pStyle w:val="af5"/>
        <w:numPr>
          <w:ilvl w:val="0"/>
          <w:numId w:val="5"/>
        </w:numPr>
        <w:overflowPunct/>
        <w:autoSpaceDE/>
        <w:adjustRightInd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УМК, </w:t>
      </w:r>
      <w:r>
        <w:rPr>
          <w:bCs/>
          <w:sz w:val="24"/>
          <w:szCs w:val="24"/>
          <w:lang w:eastAsia="ru-RU"/>
        </w:rPr>
        <w:t>на основе которого ведется преподавание предмета:</w:t>
      </w:r>
    </w:p>
    <w:p w:rsidR="00DE12CB" w:rsidRDefault="00DE12CB" w:rsidP="00DE12CB">
      <w:pPr>
        <w:pStyle w:val="af5"/>
        <w:overflowPunct/>
        <w:autoSpaceDE/>
        <w:adjustRightInd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-С.Ю. Ильина, Л.В. Матвеева. Чтение. Учебник для 4 класса специальных (коррекционных) общеобразовательных учреждений </w:t>
      </w:r>
      <w:r>
        <w:rPr>
          <w:sz w:val="24"/>
          <w:szCs w:val="24"/>
        </w:rPr>
        <w:t>VIII</w:t>
      </w:r>
      <w:r>
        <w:rPr>
          <w:sz w:val="24"/>
          <w:szCs w:val="24"/>
          <w:lang w:val="ru-RU"/>
        </w:rPr>
        <w:t xml:space="preserve"> вида. </w:t>
      </w:r>
      <w:r>
        <w:rPr>
          <w:sz w:val="24"/>
          <w:szCs w:val="24"/>
        </w:rPr>
        <w:t>СПб.: филиал изд-ва Просвещение, 201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color w:val="000000"/>
        </w:rPr>
        <w:t>;</w:t>
      </w:r>
    </w:p>
    <w:p w:rsidR="00DE12CB" w:rsidRDefault="00DE12CB" w:rsidP="00DE12CB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7.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Cs/>
        </w:rPr>
        <w:t>Оборудование класса:</w:t>
      </w:r>
    </w:p>
    <w:p w:rsidR="00DE12CB" w:rsidRDefault="00DE12CB" w:rsidP="00DE12CB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Ученические столы двухместные с комплектом стульев;</w:t>
      </w:r>
    </w:p>
    <w:p w:rsidR="00DE12CB" w:rsidRDefault="00DE12CB" w:rsidP="00DE12CB">
      <w:pPr>
        <w:pStyle w:val="ParagraphStyle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Стол учительский;</w:t>
      </w:r>
    </w:p>
    <w:p w:rsidR="00DE12CB" w:rsidRDefault="00DE12CB" w:rsidP="00DE12CB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Шкафы для хранения учебников, дидактических материалов, пособий.</w:t>
      </w:r>
    </w:p>
    <w:p w:rsidR="00741312" w:rsidRPr="00DE12CB" w:rsidRDefault="00741312">
      <w:pPr>
        <w:rPr>
          <w:lang w:val="ru-RU"/>
        </w:rPr>
      </w:pPr>
    </w:p>
    <w:sectPr w:rsidR="00741312" w:rsidRPr="00DE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38833192"/>
    <w:multiLevelType w:val="hybridMultilevel"/>
    <w:tmpl w:val="FB9E9162"/>
    <w:lvl w:ilvl="0" w:tplc="F3EC242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7C"/>
    <w:rsid w:val="002008B2"/>
    <w:rsid w:val="00741312"/>
    <w:rsid w:val="00791347"/>
    <w:rsid w:val="00DE12CB"/>
    <w:rsid w:val="00FC26D3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B"/>
    <w:pPr>
      <w:spacing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styleId="af5">
    <w:name w:val="Body Text Indent"/>
    <w:basedOn w:val="a"/>
    <w:link w:val="af6"/>
    <w:semiHidden/>
    <w:unhideWhenUsed/>
    <w:rsid w:val="00DE12CB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semiHidden/>
    <w:rsid w:val="00DE12C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Style">
    <w:name w:val="Paragraph Style"/>
    <w:rsid w:val="00DE12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B"/>
    <w:pPr>
      <w:spacing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styleId="af5">
    <w:name w:val="Body Text Indent"/>
    <w:basedOn w:val="a"/>
    <w:link w:val="af6"/>
    <w:semiHidden/>
    <w:unhideWhenUsed/>
    <w:rsid w:val="00DE12CB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semiHidden/>
    <w:rsid w:val="00DE12C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Style">
    <w:name w:val="Paragraph Style"/>
    <w:rsid w:val="00DE12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6</cp:revision>
  <dcterms:created xsi:type="dcterms:W3CDTF">2016-10-02T09:09:00Z</dcterms:created>
  <dcterms:modified xsi:type="dcterms:W3CDTF">2016-10-03T15:03:00Z</dcterms:modified>
</cp:coreProperties>
</file>